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F0660" w14:textId="77777777" w:rsidR="006E6C8A" w:rsidRDefault="00C7314A">
      <w:pPr>
        <w:spacing w:after="543"/>
        <w:ind w:left="1650"/>
      </w:pPr>
      <w:r>
        <w:rPr>
          <w:sz w:val="34"/>
        </w:rPr>
        <w:t>SAMPLE NEW EMPLOYEE TRAINING</w:t>
      </w:r>
    </w:p>
    <w:p w14:paraId="0C8464B9" w14:textId="26FCD411" w:rsidR="006E6C8A" w:rsidRDefault="00C7314A">
      <w:pPr>
        <w:spacing w:after="0"/>
        <w:ind w:left="630" w:right="825" w:hanging="15"/>
      </w:pPr>
      <w:r>
        <w:rPr>
          <w:sz w:val="24"/>
        </w:rPr>
        <w:t>The below is a sample trai</w:t>
      </w:r>
      <w:r>
        <w:rPr>
          <w:sz w:val="24"/>
        </w:rPr>
        <w:t>ning schedule that may be implemented at a client's office for their new hires.</w:t>
      </w:r>
    </w:p>
    <w:tbl>
      <w:tblPr>
        <w:tblStyle w:val="TableGrid"/>
        <w:tblW w:w="7823" w:type="dxa"/>
        <w:tblInd w:w="533" w:type="dxa"/>
        <w:tblCellMar>
          <w:top w:w="8" w:type="dxa"/>
          <w:left w:w="0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2809"/>
        <w:gridCol w:w="1770"/>
        <w:gridCol w:w="1358"/>
        <w:gridCol w:w="1886"/>
      </w:tblGrid>
      <w:tr w:rsidR="006E6C8A" w14:paraId="11BE3BE9" w14:textId="77777777" w:rsidTr="00E3261D">
        <w:trPr>
          <w:trHeight w:val="248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18CA7F" w14:textId="77777777" w:rsidR="006E6C8A" w:rsidRDefault="00C7314A">
            <w:pPr>
              <w:spacing w:after="0"/>
              <w:ind w:left="698"/>
              <w:jc w:val="center"/>
            </w:pPr>
            <w:r>
              <w:rPr>
                <w:sz w:val="24"/>
              </w:rPr>
              <w:t>TUTORIAL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1D5A4E" w14:textId="77777777" w:rsidR="006E6C8A" w:rsidRDefault="006E6C8A"/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E38F5" w14:textId="77777777" w:rsidR="006E6C8A" w:rsidRDefault="00C7314A">
            <w:pPr>
              <w:spacing w:after="0"/>
              <w:ind w:left="398"/>
            </w:pPr>
            <w:r>
              <w:rPr>
                <w:sz w:val="26"/>
              </w:rPr>
              <w:t>DAY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BC194" w14:textId="77777777" w:rsidR="006E6C8A" w:rsidRDefault="00C7314A">
            <w:pPr>
              <w:spacing w:after="0"/>
              <w:ind w:left="248"/>
              <w:jc w:val="center"/>
            </w:pPr>
            <w:r>
              <w:rPr>
                <w:sz w:val="24"/>
              </w:rPr>
              <w:t>OF HOURS</w:t>
            </w:r>
          </w:p>
        </w:tc>
      </w:tr>
      <w:tr w:rsidR="006E6C8A" w14:paraId="1DDDD447" w14:textId="77777777" w:rsidTr="00E3261D">
        <w:trPr>
          <w:trHeight w:val="248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0D17C3" w14:textId="685CB3D0" w:rsidR="006E6C8A" w:rsidRDefault="00C7314A">
            <w:pPr>
              <w:spacing w:after="0"/>
              <w:ind w:left="98"/>
            </w:pPr>
            <w:r>
              <w:t>*Pension Trai</w:t>
            </w:r>
            <w:r w:rsidR="00E3261D">
              <w:t>ning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555D91" w14:textId="77777777" w:rsidR="006E6C8A" w:rsidRDefault="006E6C8A"/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379B0" w14:textId="77777777" w:rsidR="006E6C8A" w:rsidRDefault="006E6C8A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03214" w14:textId="77777777" w:rsidR="006E6C8A" w:rsidRDefault="006E6C8A"/>
        </w:tc>
      </w:tr>
      <w:tr w:rsidR="006E6C8A" w14:paraId="43DD507A" w14:textId="77777777" w:rsidTr="00E3261D">
        <w:trPr>
          <w:trHeight w:val="240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25654F" w14:textId="77777777" w:rsidR="006E6C8A" w:rsidRDefault="00C7314A">
            <w:pPr>
              <w:spacing w:after="0"/>
              <w:ind w:left="398"/>
            </w:pPr>
            <w:r>
              <w:t>• Pension Elements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AC6668" w14:textId="77777777" w:rsidR="006E6C8A" w:rsidRDefault="006E6C8A"/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19467" w14:textId="77777777" w:rsidR="006E6C8A" w:rsidRDefault="006E6C8A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6E71F" w14:textId="77777777" w:rsidR="006E6C8A" w:rsidRDefault="00C7314A">
            <w:pPr>
              <w:spacing w:after="0"/>
              <w:ind w:left="53"/>
              <w:jc w:val="center"/>
            </w:pPr>
            <w:r>
              <w:t>7</w:t>
            </w:r>
          </w:p>
        </w:tc>
      </w:tr>
      <w:tr w:rsidR="006E6C8A" w14:paraId="4A56A4D0" w14:textId="77777777" w:rsidTr="00E3261D">
        <w:trPr>
          <w:trHeight w:val="240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652559" w14:textId="476B22E1" w:rsidR="006E6C8A" w:rsidRDefault="00C7314A">
            <w:pPr>
              <w:spacing w:after="0"/>
              <w:ind w:left="398"/>
            </w:pPr>
            <w:r>
              <w:rPr>
                <w:sz w:val="24"/>
              </w:rPr>
              <w:t>• Pension Ed</w:t>
            </w:r>
            <w:r>
              <w:rPr>
                <w:sz w:val="24"/>
              </w:rPr>
              <w:t>ucator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F5696AE" w14:textId="77777777" w:rsidR="006E6C8A" w:rsidRDefault="006E6C8A"/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F78C2" w14:textId="77777777" w:rsidR="006E6C8A" w:rsidRDefault="006E6C8A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8ABE2" w14:textId="77777777" w:rsidR="006E6C8A" w:rsidRDefault="00C7314A">
            <w:pPr>
              <w:spacing w:after="0"/>
              <w:ind w:left="83"/>
              <w:jc w:val="center"/>
            </w:pPr>
            <w:r>
              <w:rPr>
                <w:sz w:val="24"/>
              </w:rPr>
              <w:t>14</w:t>
            </w:r>
          </w:p>
        </w:tc>
      </w:tr>
      <w:tr w:rsidR="006E6C8A" w14:paraId="6DF5ADFF" w14:textId="77777777" w:rsidTr="00E3261D">
        <w:trPr>
          <w:trHeight w:val="248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FDA3BE" w14:textId="7BA2DDA9" w:rsidR="006E6C8A" w:rsidRDefault="00C7314A">
            <w:pPr>
              <w:spacing w:after="0"/>
              <w:ind w:right="15"/>
              <w:jc w:val="right"/>
            </w:pPr>
            <w:r>
              <w:rPr>
                <w:sz w:val="24"/>
              </w:rPr>
              <w:t>T</w:t>
            </w:r>
            <w:r w:rsidR="00E3261D">
              <w:rPr>
                <w:sz w:val="24"/>
              </w:rPr>
              <w:t>o</w:t>
            </w:r>
            <w:r>
              <w:rPr>
                <w:sz w:val="24"/>
              </w:rPr>
              <w:t>tal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7F9B3F" w14:textId="77777777" w:rsidR="006E6C8A" w:rsidRDefault="00C7314A">
            <w:pPr>
              <w:spacing w:after="0"/>
              <w:jc w:val="both"/>
            </w:pPr>
            <w:r>
              <w:rPr>
                <w:sz w:val="24"/>
              </w:rPr>
              <w:t>Hours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39706" w14:textId="77777777" w:rsidR="006E6C8A" w:rsidRDefault="006E6C8A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5CAE7" w14:textId="77777777" w:rsidR="006E6C8A" w:rsidRDefault="00C7314A">
            <w:pPr>
              <w:spacing w:after="0"/>
              <w:ind w:left="38"/>
              <w:jc w:val="center"/>
            </w:pPr>
            <w:r>
              <w:t>21</w:t>
            </w:r>
          </w:p>
        </w:tc>
      </w:tr>
      <w:tr w:rsidR="006E6C8A" w14:paraId="570D04A6" w14:textId="77777777" w:rsidTr="00E3261D">
        <w:trPr>
          <w:trHeight w:val="248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2104AE" w14:textId="70169E42" w:rsidR="006E6C8A" w:rsidRDefault="00C7314A">
            <w:pPr>
              <w:spacing w:after="0"/>
              <w:ind w:left="98"/>
            </w:pPr>
            <w:r>
              <w:t>"Relius Administration Basic Tra</w:t>
            </w:r>
            <w:r w:rsidR="00E3261D">
              <w:t>ining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BD3032" w14:textId="77777777" w:rsidR="006E6C8A" w:rsidRDefault="006E6C8A"/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ED5B8" w14:textId="77777777" w:rsidR="006E6C8A" w:rsidRDefault="006E6C8A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9A85E" w14:textId="77777777" w:rsidR="006E6C8A" w:rsidRDefault="00C7314A">
            <w:pPr>
              <w:spacing w:after="0"/>
              <w:ind w:left="68"/>
              <w:jc w:val="center"/>
            </w:pPr>
            <w:r>
              <w:rPr>
                <w:sz w:val="24"/>
              </w:rPr>
              <w:t>32</w:t>
            </w:r>
          </w:p>
        </w:tc>
      </w:tr>
      <w:tr w:rsidR="006E6C8A" w14:paraId="10F3816B" w14:textId="77777777" w:rsidTr="00E3261D">
        <w:trPr>
          <w:trHeight w:val="240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7840BA" w14:textId="6BF19786" w:rsidR="006E6C8A" w:rsidRDefault="00C7314A">
            <w:pPr>
              <w:spacing w:after="0"/>
              <w:ind w:right="15"/>
              <w:jc w:val="right"/>
            </w:pPr>
            <w:r>
              <w:rPr>
                <w:sz w:val="24"/>
              </w:rPr>
              <w:t>T</w:t>
            </w:r>
            <w:r w:rsidR="00E3261D">
              <w:rPr>
                <w:sz w:val="24"/>
              </w:rPr>
              <w:t>o</w:t>
            </w:r>
            <w:r>
              <w:rPr>
                <w:sz w:val="24"/>
              </w:rPr>
              <w:t>tal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557F30B" w14:textId="77777777" w:rsidR="006E6C8A" w:rsidRDefault="00C7314A">
            <w:pPr>
              <w:spacing w:after="0"/>
              <w:jc w:val="both"/>
            </w:pPr>
            <w:r>
              <w:rPr>
                <w:sz w:val="24"/>
              </w:rPr>
              <w:t>Hours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3ADD0" w14:textId="77777777" w:rsidR="006E6C8A" w:rsidRDefault="006E6C8A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FBC9B" w14:textId="77777777" w:rsidR="006E6C8A" w:rsidRDefault="00C7314A">
            <w:pPr>
              <w:spacing w:after="0"/>
              <w:ind w:left="68"/>
              <w:jc w:val="center"/>
            </w:pPr>
            <w:r>
              <w:rPr>
                <w:sz w:val="24"/>
              </w:rPr>
              <w:t>32</w:t>
            </w:r>
          </w:p>
        </w:tc>
      </w:tr>
      <w:tr w:rsidR="006E6C8A" w14:paraId="6118C203" w14:textId="77777777" w:rsidTr="00E3261D">
        <w:trPr>
          <w:trHeight w:val="240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8B8AA21" w14:textId="77777777" w:rsidR="006E6C8A" w:rsidRDefault="00C7314A">
            <w:pPr>
              <w:spacing w:after="0"/>
              <w:ind w:left="98"/>
            </w:pPr>
            <w:r>
              <w:rPr>
                <w:noProof/>
              </w:rPr>
              <w:drawing>
                <wp:inline distT="0" distB="0" distL="0" distR="0" wp14:anchorId="3E8953AE" wp14:editId="355C10D4">
                  <wp:extent cx="619125" cy="104775"/>
                  <wp:effectExtent l="0" t="0" r="0" b="0"/>
                  <wp:docPr id="1864" name="Picture 18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4" name="Picture 18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104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Pass rt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63A00A" w14:textId="77777777" w:rsidR="006E6C8A" w:rsidRDefault="006E6C8A"/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F5042" w14:textId="77777777" w:rsidR="006E6C8A" w:rsidRDefault="006E6C8A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6EFC3" w14:textId="77777777" w:rsidR="006E6C8A" w:rsidRDefault="006E6C8A"/>
        </w:tc>
      </w:tr>
      <w:tr w:rsidR="006E6C8A" w14:paraId="3633F7A0" w14:textId="77777777" w:rsidTr="00E3261D">
        <w:trPr>
          <w:trHeight w:val="293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D7D372" w14:textId="77777777" w:rsidR="006E6C8A" w:rsidRDefault="00C7314A">
            <w:pPr>
              <w:spacing w:after="0"/>
              <w:ind w:left="713"/>
            </w:pPr>
            <w:r>
              <w:rPr>
                <w:sz w:val="24"/>
              </w:rPr>
              <w:t>New Learner Series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D77489" w14:textId="77777777" w:rsidR="006E6C8A" w:rsidRDefault="006E6C8A"/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E877C" w14:textId="77777777" w:rsidR="006E6C8A" w:rsidRDefault="006E6C8A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0601C" w14:textId="77777777" w:rsidR="006E6C8A" w:rsidRDefault="00C7314A">
            <w:pPr>
              <w:spacing w:after="0"/>
              <w:ind w:left="68"/>
              <w:jc w:val="center"/>
            </w:pPr>
            <w:r>
              <w:rPr>
                <w:sz w:val="24"/>
              </w:rPr>
              <w:t>3.5</w:t>
            </w:r>
          </w:p>
        </w:tc>
      </w:tr>
      <w:tr w:rsidR="006E6C8A" w14:paraId="40685164" w14:textId="77777777" w:rsidTr="00E3261D">
        <w:trPr>
          <w:trHeight w:val="248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2AF8CDF" w14:textId="77777777" w:rsidR="006E6C8A" w:rsidRDefault="00C7314A">
            <w:pPr>
              <w:spacing w:after="0"/>
              <w:ind w:left="698"/>
            </w:pPr>
            <w:r>
              <w:rPr>
                <w:sz w:val="24"/>
              </w:rPr>
              <w:t>Census Series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BBEF07" w14:textId="77777777" w:rsidR="006E6C8A" w:rsidRDefault="006E6C8A"/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D92DE" w14:textId="77777777" w:rsidR="006E6C8A" w:rsidRDefault="006E6C8A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84FC1" w14:textId="77777777" w:rsidR="006E6C8A" w:rsidRDefault="006E6C8A"/>
        </w:tc>
      </w:tr>
      <w:tr w:rsidR="006E6C8A" w14:paraId="7C1B8A2F" w14:textId="77777777" w:rsidTr="00E3261D">
        <w:trPr>
          <w:trHeight w:val="240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073E98" w14:textId="4747EE84" w:rsidR="006E6C8A" w:rsidRDefault="00C7314A">
            <w:pPr>
              <w:spacing w:after="0"/>
              <w:ind w:left="713"/>
            </w:pPr>
            <w:r>
              <w:rPr>
                <w:sz w:val="24"/>
              </w:rPr>
              <w:t>Eli</w:t>
            </w:r>
            <w:r w:rsidR="00E3261D">
              <w:rPr>
                <w:sz w:val="24"/>
              </w:rPr>
              <w:t>g</w:t>
            </w:r>
            <w:r>
              <w:rPr>
                <w:sz w:val="24"/>
              </w:rPr>
              <w:t>ibilit</w:t>
            </w:r>
            <w:r w:rsidR="00E3261D">
              <w:rPr>
                <w:sz w:val="24"/>
              </w:rPr>
              <w:t>y</w:t>
            </w:r>
            <w:r>
              <w:rPr>
                <w:sz w:val="24"/>
              </w:rPr>
              <w:t xml:space="preserve"> Series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9F9422F" w14:textId="77777777" w:rsidR="006E6C8A" w:rsidRDefault="006E6C8A"/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CCD62" w14:textId="77777777" w:rsidR="006E6C8A" w:rsidRDefault="006E6C8A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FE6F2" w14:textId="77777777" w:rsidR="006E6C8A" w:rsidRDefault="00C7314A">
            <w:pPr>
              <w:spacing w:after="0"/>
              <w:ind w:left="68"/>
              <w:jc w:val="center"/>
            </w:pPr>
            <w:r>
              <w:rPr>
                <w:sz w:val="28"/>
              </w:rPr>
              <w:t>5</w:t>
            </w:r>
          </w:p>
        </w:tc>
      </w:tr>
      <w:tr w:rsidR="006E6C8A" w14:paraId="26ED3D01" w14:textId="77777777" w:rsidTr="00E3261D">
        <w:trPr>
          <w:trHeight w:val="248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9116B9" w14:textId="77777777" w:rsidR="006E6C8A" w:rsidRDefault="00C7314A">
            <w:pPr>
              <w:spacing w:after="0"/>
              <w:ind w:left="698"/>
            </w:pPr>
            <w:r>
              <w:t>Takeover Series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21958B" w14:textId="77777777" w:rsidR="006E6C8A" w:rsidRDefault="006E6C8A"/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2C346" w14:textId="77777777" w:rsidR="006E6C8A" w:rsidRDefault="006E6C8A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A1CBC" w14:textId="77777777" w:rsidR="006E6C8A" w:rsidRDefault="006E6C8A"/>
        </w:tc>
      </w:tr>
      <w:tr w:rsidR="006E6C8A" w14:paraId="6D07CC9F" w14:textId="77777777" w:rsidTr="00E3261D">
        <w:trPr>
          <w:trHeight w:val="240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4A07A2" w14:textId="52C1D6BC" w:rsidR="006E6C8A" w:rsidRDefault="00C7314A">
            <w:pPr>
              <w:spacing w:after="0"/>
              <w:ind w:left="203"/>
              <w:jc w:val="center"/>
            </w:pPr>
            <w:r>
              <w:rPr>
                <w:sz w:val="24"/>
              </w:rPr>
              <w:t>Transaction P</w:t>
            </w:r>
            <w:r>
              <w:rPr>
                <w:sz w:val="24"/>
              </w:rPr>
              <w:t>rocessi</w:t>
            </w:r>
            <w:r w:rsidR="00E3261D">
              <w:rPr>
                <w:sz w:val="24"/>
              </w:rPr>
              <w:t>ng</w:t>
            </w:r>
            <w:r>
              <w:rPr>
                <w:sz w:val="24"/>
              </w:rPr>
              <w:t xml:space="preserve"> Series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13BB81" w14:textId="77777777" w:rsidR="006E6C8A" w:rsidRDefault="006E6C8A"/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CFBD6" w14:textId="77777777" w:rsidR="006E6C8A" w:rsidRDefault="006E6C8A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60E85" w14:textId="77777777" w:rsidR="006E6C8A" w:rsidRDefault="00C7314A">
            <w:pPr>
              <w:spacing w:after="0"/>
              <w:ind w:left="68"/>
              <w:jc w:val="center"/>
            </w:pPr>
            <w:r>
              <w:rPr>
                <w:sz w:val="28"/>
              </w:rPr>
              <w:t>5</w:t>
            </w:r>
          </w:p>
        </w:tc>
      </w:tr>
      <w:tr w:rsidR="006E6C8A" w14:paraId="0E8697AC" w14:textId="77777777" w:rsidTr="00E3261D">
        <w:trPr>
          <w:trHeight w:val="248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41D477" w14:textId="77777777" w:rsidR="006E6C8A" w:rsidRDefault="00C7314A">
            <w:pPr>
              <w:spacing w:after="0"/>
              <w:jc w:val="right"/>
            </w:pPr>
            <w:r>
              <w:t>Distributions and Forfeitures Series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80B7DD" w14:textId="77777777" w:rsidR="006E6C8A" w:rsidRDefault="006E6C8A"/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A82F0" w14:textId="77777777" w:rsidR="006E6C8A" w:rsidRDefault="006E6C8A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DE928" w14:textId="77777777" w:rsidR="006E6C8A" w:rsidRDefault="006E6C8A"/>
        </w:tc>
      </w:tr>
      <w:tr w:rsidR="006E6C8A" w14:paraId="2DB78644" w14:textId="77777777" w:rsidTr="00E3261D">
        <w:trPr>
          <w:trHeight w:val="240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7569CA" w14:textId="77777777" w:rsidR="006E6C8A" w:rsidRDefault="00C7314A">
            <w:pPr>
              <w:spacing w:after="0"/>
              <w:ind w:left="713"/>
            </w:pPr>
            <w:r>
              <w:t>Loan Series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684F17" w14:textId="77777777" w:rsidR="006E6C8A" w:rsidRDefault="006E6C8A"/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EDDA0" w14:textId="77777777" w:rsidR="006E6C8A" w:rsidRDefault="006E6C8A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92CC5" w14:textId="77777777" w:rsidR="006E6C8A" w:rsidRDefault="00C7314A">
            <w:pPr>
              <w:spacing w:after="0"/>
              <w:ind w:left="68"/>
              <w:jc w:val="center"/>
            </w:pPr>
            <w:r>
              <w:rPr>
                <w:sz w:val="24"/>
              </w:rPr>
              <w:t>4</w:t>
            </w:r>
          </w:p>
        </w:tc>
      </w:tr>
      <w:tr w:rsidR="006E6C8A" w14:paraId="07971E13" w14:textId="77777777" w:rsidTr="00E3261D">
        <w:trPr>
          <w:trHeight w:val="248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A6AC8D" w14:textId="77777777" w:rsidR="006E6C8A" w:rsidRDefault="00C7314A">
            <w:pPr>
              <w:spacing w:after="0"/>
              <w:ind w:left="698"/>
            </w:pPr>
            <w:r>
              <w:t>Allocation Series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3692DC" w14:textId="77777777" w:rsidR="006E6C8A" w:rsidRDefault="006E6C8A"/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CE2A7" w14:textId="77777777" w:rsidR="006E6C8A" w:rsidRDefault="006E6C8A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00D9C" w14:textId="77777777" w:rsidR="006E6C8A" w:rsidRDefault="00C7314A">
            <w:pPr>
              <w:spacing w:after="0"/>
              <w:ind w:left="68"/>
              <w:jc w:val="center"/>
            </w:pPr>
            <w:r>
              <w:rPr>
                <w:sz w:val="24"/>
              </w:rPr>
              <w:t>4</w:t>
            </w:r>
          </w:p>
        </w:tc>
      </w:tr>
      <w:tr w:rsidR="006E6C8A" w14:paraId="2E7EE383" w14:textId="77777777" w:rsidTr="00E3261D">
        <w:trPr>
          <w:trHeight w:val="248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6970E1" w14:textId="2D5F7E95" w:rsidR="006E6C8A" w:rsidRDefault="00C7314A">
            <w:pPr>
              <w:spacing w:after="0"/>
              <w:ind w:left="698"/>
            </w:pPr>
            <w:r>
              <w:t>Dail</w:t>
            </w:r>
            <w:r w:rsidR="00E3261D">
              <w:t>y</w:t>
            </w:r>
            <w:r>
              <w:t xml:space="preserve"> Valuation Series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71C4780" w14:textId="77777777" w:rsidR="006E6C8A" w:rsidRDefault="006E6C8A"/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FB23A" w14:textId="77777777" w:rsidR="006E6C8A" w:rsidRDefault="006E6C8A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4FB71" w14:textId="77777777" w:rsidR="006E6C8A" w:rsidRDefault="006E6C8A"/>
        </w:tc>
      </w:tr>
      <w:tr w:rsidR="006E6C8A" w14:paraId="0E2612D1" w14:textId="77777777" w:rsidTr="00E3261D">
        <w:trPr>
          <w:trHeight w:val="240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EAF1AE" w14:textId="4FD87796" w:rsidR="006E6C8A" w:rsidRDefault="00C7314A">
            <w:pPr>
              <w:spacing w:after="0"/>
              <w:ind w:left="713"/>
            </w:pPr>
            <w:r>
              <w:rPr>
                <w:sz w:val="24"/>
              </w:rPr>
              <w:t>Mana in S stem Activi</w:t>
            </w:r>
            <w:r w:rsidR="00E3261D">
              <w:rPr>
                <w:sz w:val="24"/>
              </w:rPr>
              <w:t>ty</w:t>
            </w:r>
            <w:r>
              <w:rPr>
                <w:sz w:val="24"/>
              </w:rPr>
              <w:t xml:space="preserve"> Series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4678ED" w14:textId="77777777" w:rsidR="006E6C8A" w:rsidRDefault="006E6C8A"/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9F856" w14:textId="77777777" w:rsidR="006E6C8A" w:rsidRDefault="006E6C8A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8C5B8" w14:textId="77777777" w:rsidR="006E6C8A" w:rsidRDefault="00C7314A">
            <w:pPr>
              <w:spacing w:after="0"/>
              <w:ind w:left="68"/>
              <w:jc w:val="center"/>
            </w:pPr>
            <w:r>
              <w:rPr>
                <w:sz w:val="26"/>
              </w:rPr>
              <w:t>1 .5</w:t>
            </w:r>
          </w:p>
        </w:tc>
      </w:tr>
      <w:tr w:rsidR="006E6C8A" w14:paraId="796C07A1" w14:textId="77777777" w:rsidTr="00E3261D">
        <w:trPr>
          <w:trHeight w:val="240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AC8FC6" w14:textId="00D84ECD" w:rsidR="006E6C8A" w:rsidRDefault="00C7314A">
            <w:pPr>
              <w:spacing w:after="0"/>
              <w:ind w:left="698"/>
            </w:pPr>
            <w:r>
              <w:rPr>
                <w:sz w:val="24"/>
              </w:rPr>
              <w:t>Com</w:t>
            </w:r>
            <w:r w:rsidR="00E3261D">
              <w:rPr>
                <w:sz w:val="24"/>
              </w:rPr>
              <w:t>p</w:t>
            </w:r>
            <w:r>
              <w:rPr>
                <w:sz w:val="24"/>
              </w:rPr>
              <w:t>liance Series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149372" w14:textId="77777777" w:rsidR="006E6C8A" w:rsidRDefault="006E6C8A"/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94133" w14:textId="77777777" w:rsidR="006E6C8A" w:rsidRDefault="006E6C8A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711A0" w14:textId="77777777" w:rsidR="006E6C8A" w:rsidRDefault="00C7314A">
            <w:pPr>
              <w:spacing w:after="0"/>
              <w:ind w:left="68"/>
              <w:jc w:val="center"/>
            </w:pPr>
            <w:r>
              <w:rPr>
                <w:sz w:val="26"/>
              </w:rPr>
              <w:t>6</w:t>
            </w:r>
          </w:p>
        </w:tc>
      </w:tr>
      <w:tr w:rsidR="006E6C8A" w14:paraId="24C9D08D" w14:textId="77777777" w:rsidTr="00E3261D">
        <w:trPr>
          <w:trHeight w:val="248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6DA9E5" w14:textId="77777777" w:rsidR="006E6C8A" w:rsidRDefault="00C7314A">
            <w:pPr>
              <w:spacing w:after="0"/>
              <w:ind w:left="698"/>
            </w:pPr>
            <w:r>
              <w:rPr>
                <w:sz w:val="24"/>
              </w:rPr>
              <w:t>Web Series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1B7A27" w14:textId="77777777" w:rsidR="006E6C8A" w:rsidRDefault="006E6C8A"/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9FA58" w14:textId="77777777" w:rsidR="006E6C8A" w:rsidRDefault="006E6C8A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5C315" w14:textId="77777777" w:rsidR="006E6C8A" w:rsidRDefault="00C7314A">
            <w:pPr>
              <w:spacing w:after="0"/>
              <w:ind w:left="68"/>
              <w:jc w:val="center"/>
            </w:pPr>
            <w:r>
              <w:rPr>
                <w:sz w:val="24"/>
              </w:rPr>
              <w:t>4.5</w:t>
            </w:r>
          </w:p>
        </w:tc>
      </w:tr>
      <w:tr w:rsidR="006E6C8A" w14:paraId="6845D045" w14:textId="77777777" w:rsidTr="00E3261D">
        <w:trPr>
          <w:trHeight w:val="248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52757B" w14:textId="4F8ABEB2" w:rsidR="006E6C8A" w:rsidRDefault="00C7314A">
            <w:pPr>
              <w:spacing w:after="0"/>
              <w:ind w:right="15"/>
              <w:jc w:val="right"/>
            </w:pPr>
            <w:r>
              <w:rPr>
                <w:sz w:val="24"/>
              </w:rPr>
              <w:t>T</w:t>
            </w:r>
            <w:r w:rsidR="00E3261D">
              <w:rPr>
                <w:sz w:val="24"/>
              </w:rPr>
              <w:t>o</w:t>
            </w:r>
            <w:r>
              <w:rPr>
                <w:sz w:val="24"/>
              </w:rPr>
              <w:t>tal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71DBBC" w14:textId="77777777" w:rsidR="006E6C8A" w:rsidRDefault="00C7314A">
            <w:pPr>
              <w:spacing w:after="0"/>
              <w:jc w:val="both"/>
            </w:pPr>
            <w:r>
              <w:rPr>
                <w:sz w:val="24"/>
              </w:rPr>
              <w:t>Hours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76C14" w14:textId="77777777" w:rsidR="006E6C8A" w:rsidRDefault="006E6C8A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9F842" w14:textId="77777777" w:rsidR="006E6C8A" w:rsidRDefault="00C7314A">
            <w:pPr>
              <w:spacing w:after="0"/>
              <w:ind w:left="68"/>
              <w:jc w:val="center"/>
            </w:pPr>
            <w:r>
              <w:rPr>
                <w:sz w:val="24"/>
              </w:rPr>
              <w:t>47.5</w:t>
            </w:r>
          </w:p>
        </w:tc>
      </w:tr>
      <w:tr w:rsidR="00E3261D" w14:paraId="039F0D79" w14:textId="77777777" w:rsidTr="00E3261D">
        <w:trPr>
          <w:trHeight w:val="248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D86B3E" w14:textId="6C77D41B" w:rsidR="00E3261D" w:rsidRDefault="00E3261D" w:rsidP="00E3261D">
            <w:pPr>
              <w:spacing w:after="0"/>
              <w:ind w:right="15"/>
              <w:rPr>
                <w:sz w:val="24"/>
              </w:rPr>
            </w:pPr>
            <w:r>
              <w:rPr>
                <w:sz w:val="24"/>
              </w:rPr>
              <w:t>***Cristal Report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96EF0F" w14:textId="5500CF56" w:rsidR="00E3261D" w:rsidRDefault="00E3261D" w:rsidP="00E3261D">
            <w:pPr>
              <w:spacing w:after="0"/>
              <w:rPr>
                <w:sz w:val="24"/>
              </w:rPr>
            </w:pP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DDB81" w14:textId="77777777" w:rsidR="00E3261D" w:rsidRDefault="00E3261D" w:rsidP="00E3261D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AC186" w14:textId="300B5353" w:rsidR="00E3261D" w:rsidRDefault="00E3261D" w:rsidP="00E3261D">
            <w:pPr>
              <w:spacing w:after="0"/>
              <w:ind w:left="68"/>
              <w:jc w:val="center"/>
              <w:rPr>
                <w:sz w:val="24"/>
              </w:rPr>
            </w:pPr>
          </w:p>
        </w:tc>
      </w:tr>
      <w:tr w:rsidR="00E3261D" w14:paraId="48339B9A" w14:textId="77777777" w:rsidTr="00E3261D">
        <w:trPr>
          <w:trHeight w:val="248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3275A5" w14:textId="77B6EFD0" w:rsidR="00E3261D" w:rsidRDefault="00E3261D" w:rsidP="00E3261D">
            <w:pPr>
              <w:spacing w:after="0"/>
              <w:ind w:right="15"/>
              <w:rPr>
                <w:sz w:val="24"/>
              </w:rPr>
            </w:pPr>
            <w:r w:rsidRPr="00E3261D">
              <w:rPr>
                <w:sz w:val="24"/>
              </w:rPr>
              <w:t>Cristal Report Series (Training Passport)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D8238B" w14:textId="77777777" w:rsidR="00E3261D" w:rsidRDefault="00E3261D" w:rsidP="00E3261D">
            <w:pPr>
              <w:spacing w:after="0"/>
              <w:rPr>
                <w:sz w:val="24"/>
              </w:rPr>
            </w:pP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854D9" w14:textId="77777777" w:rsidR="00E3261D" w:rsidRDefault="00E3261D" w:rsidP="00E3261D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C025D" w14:textId="401AFE17" w:rsidR="00E3261D" w:rsidRDefault="00E3261D" w:rsidP="00E3261D">
            <w:pPr>
              <w:spacing w:after="0"/>
              <w:ind w:left="6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E3261D" w14:paraId="02E2B1F9" w14:textId="77777777" w:rsidTr="00E3261D">
        <w:trPr>
          <w:trHeight w:val="248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6E5772" w14:textId="06AED0DC" w:rsidR="00E3261D" w:rsidRDefault="00E3261D" w:rsidP="00E3261D">
            <w:pPr>
              <w:spacing w:after="0"/>
              <w:ind w:right="15"/>
              <w:rPr>
                <w:sz w:val="24"/>
              </w:rPr>
            </w:pPr>
            <w:r>
              <w:rPr>
                <w:sz w:val="24"/>
              </w:rPr>
              <w:t>Report Writer Basic Training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1D64F0" w14:textId="77777777" w:rsidR="00E3261D" w:rsidRDefault="00E3261D" w:rsidP="00E3261D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631B0" w14:textId="77777777" w:rsidR="00E3261D" w:rsidRDefault="00E3261D" w:rsidP="00E3261D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D195D" w14:textId="31EE9C78" w:rsidR="00E3261D" w:rsidRDefault="00E3261D" w:rsidP="00E3261D">
            <w:pPr>
              <w:spacing w:after="0"/>
              <w:ind w:left="6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E3261D" w14:paraId="22B7C623" w14:textId="77777777" w:rsidTr="00E3261D">
        <w:trPr>
          <w:trHeight w:val="248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04C1FC" w14:textId="00D54903" w:rsidR="00E3261D" w:rsidRDefault="00E3261D" w:rsidP="00E3261D">
            <w:pPr>
              <w:spacing w:after="0"/>
              <w:ind w:right="15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92BFC8" w14:textId="44EF8154" w:rsidR="00E3261D" w:rsidRDefault="00E3261D" w:rsidP="00E3261D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Hours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43053" w14:textId="77777777" w:rsidR="00E3261D" w:rsidRDefault="00E3261D" w:rsidP="00E3261D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EC3BC" w14:textId="5924CC49" w:rsidR="00E3261D" w:rsidRPr="00E3261D" w:rsidRDefault="00E3261D" w:rsidP="00E3261D">
            <w:pPr>
              <w:spacing w:after="0"/>
              <w:ind w:left="68"/>
              <w:jc w:val="center"/>
            </w:pPr>
            <w:r>
              <w:rPr>
                <w:sz w:val="24"/>
              </w:rPr>
              <w:t>23</w:t>
            </w:r>
          </w:p>
        </w:tc>
      </w:tr>
      <w:tr w:rsidR="00E3261D" w14:paraId="4F4311F2" w14:textId="77777777" w:rsidTr="00E3261D">
        <w:trPr>
          <w:trHeight w:val="248"/>
        </w:trPr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F45DC6" w14:textId="33414351" w:rsidR="00E3261D" w:rsidRDefault="00E3261D" w:rsidP="00E3261D">
            <w:pPr>
              <w:spacing w:after="0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Gran Total</w:t>
            </w:r>
          </w:p>
        </w:tc>
        <w:tc>
          <w:tcPr>
            <w:tcW w:w="17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BE4494" w14:textId="77777777" w:rsidR="00E3261D" w:rsidRDefault="00E3261D" w:rsidP="00E3261D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9BED3" w14:textId="77777777" w:rsidR="00E3261D" w:rsidRDefault="00E3261D" w:rsidP="00E3261D"/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A956B" w14:textId="5E9F3978" w:rsidR="00E3261D" w:rsidRDefault="00E3261D" w:rsidP="00E3261D">
            <w:pPr>
              <w:spacing w:after="0"/>
              <w:ind w:left="68"/>
              <w:jc w:val="center"/>
              <w:rPr>
                <w:sz w:val="24"/>
              </w:rPr>
            </w:pPr>
            <w:r>
              <w:rPr>
                <w:sz w:val="24"/>
              </w:rPr>
              <w:t>123.5</w:t>
            </w:r>
          </w:p>
        </w:tc>
      </w:tr>
    </w:tbl>
    <w:p w14:paraId="47165360" w14:textId="77777777" w:rsidR="00C7314A" w:rsidRDefault="00C7314A"/>
    <w:sectPr w:rsidR="00C7314A" w:rsidSect="00E3261D">
      <w:pgSz w:w="12240" w:h="20160" w:code="5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C8A"/>
    <w:rsid w:val="006E6C8A"/>
    <w:rsid w:val="00C7314A"/>
    <w:rsid w:val="00E3261D"/>
    <w:rsid w:val="00F4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D1AC8"/>
  <w15:docId w15:val="{B7B65556-A4CA-494B-9741-AF2CEF6AE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user39</dc:creator>
  <cp:keywords/>
  <cp:lastModifiedBy>user39</cp:lastModifiedBy>
  <cp:revision>3</cp:revision>
  <dcterms:created xsi:type="dcterms:W3CDTF">2021-10-05T00:17:00Z</dcterms:created>
  <dcterms:modified xsi:type="dcterms:W3CDTF">2021-10-05T00:18:00Z</dcterms:modified>
</cp:coreProperties>
</file>